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579F1273" w14:textId="39E3B773" w:rsidR="000A755F" w:rsidRPr="00FE027A" w:rsidRDefault="000A755F" w:rsidP="00FE027A">
      <w:pPr>
        <w:spacing w:line="259" w:lineRule="auto"/>
        <w:jc w:val="both"/>
        <w:rPr>
          <w:rFonts w:ascii="Arial" w:hAnsi="Arial" w:cs="Arial"/>
          <w:b/>
        </w:rPr>
      </w:pPr>
    </w:p>
    <w:p w14:paraId="4F2404F7" w14:textId="12D75093" w:rsidR="00193B05" w:rsidRDefault="00193B05" w:rsidP="008C0CCC">
      <w:pPr>
        <w:jc w:val="both"/>
        <w:rPr>
          <w:rFonts w:ascii="Arial" w:hAnsi="Arial" w:cs="Arial"/>
        </w:rPr>
      </w:pPr>
      <w:r w:rsidRPr="00A90596">
        <w:rPr>
          <w:rFonts w:ascii="Arial" w:hAnsi="Arial" w:cs="Arial"/>
          <w:b/>
          <w:bCs/>
        </w:rPr>
        <w:t>UAB Vilniaus kogeneracinė jėgainė</w:t>
      </w:r>
      <w:r w:rsidRPr="00A90596">
        <w:rPr>
          <w:rFonts w:ascii="Arial" w:hAnsi="Arial" w:cs="Arial"/>
        </w:rPr>
        <w:t>, teisėtai</w:t>
      </w:r>
      <w:r w:rsidRPr="00FE027A">
        <w:rPr>
          <w:rFonts w:ascii="Arial" w:hAnsi="Arial" w:cs="Arial"/>
        </w:rPr>
        <w:t xml:space="preserve"> įregistruota ir veikianti uždaroji akcinė bendrovė, juridinio asmens kodas 303782367, PVM mokėtojo kodas LT100009225717, registruotos buveinės adresas </w:t>
      </w:r>
      <w:r w:rsidR="00AD3B7C">
        <w:rPr>
          <w:rFonts w:ascii="Arial" w:hAnsi="Arial" w:cs="Arial"/>
        </w:rPr>
        <w:t xml:space="preserve">Laisvės </w:t>
      </w:r>
      <w:r w:rsidR="00AD3B7C" w:rsidRPr="00AD3B7C">
        <w:rPr>
          <w:rFonts w:ascii="Arial" w:hAnsi="Arial" w:cs="Arial"/>
        </w:rPr>
        <w:t>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FE027A">
        <w:rPr>
          <w:rFonts w:ascii="Arial" w:hAnsi="Arial" w:cs="Arial"/>
        </w:rPr>
        <w:t xml:space="preserve">, </w:t>
      </w:r>
      <w:r w:rsidR="00F37441" w:rsidRPr="00C21077">
        <w:rPr>
          <w:rFonts w:ascii="Arial" w:hAnsi="Arial" w:cs="Arial"/>
        </w:rPr>
        <w:t xml:space="preserve">adresas korespondencijai </w:t>
      </w:r>
      <w:proofErr w:type="spellStart"/>
      <w:r w:rsidR="00F37441" w:rsidRPr="00C21077">
        <w:rPr>
          <w:rFonts w:ascii="Arial" w:hAnsi="Arial" w:cs="Arial"/>
        </w:rPr>
        <w:t>Paneriškių</w:t>
      </w:r>
      <w:proofErr w:type="spellEnd"/>
      <w:r w:rsidR="00F37441" w:rsidRPr="00C21077">
        <w:rPr>
          <w:rFonts w:ascii="Arial" w:hAnsi="Arial" w:cs="Arial"/>
        </w:rPr>
        <w:t xml:space="preserve"> g. 25, LT-02300 Vilnius</w:t>
      </w:r>
      <w:r w:rsidR="00F37441">
        <w:rPr>
          <w:rFonts w:ascii="Arial" w:hAnsi="Arial" w:cs="Arial"/>
        </w:rPr>
        <w:t xml:space="preserve">, </w:t>
      </w:r>
      <w:r w:rsidRPr="00FE027A">
        <w:rPr>
          <w:rFonts w:ascii="Arial" w:hAnsi="Arial" w:cs="Arial"/>
        </w:rPr>
        <w:t xml:space="preserve">Lietuvos Respublika, atstovaujama </w:t>
      </w:r>
      <w:sdt>
        <w:sdtPr>
          <w:rPr>
            <w:rFonts w:ascii="Arial" w:hAnsi="Arial" w:cs="Arial"/>
          </w:rPr>
          <w:id w:val="-1362129840"/>
          <w:placeholder>
            <w:docPart w:val="74978599393C4BBD9DF1B5E67AA2D388"/>
          </w:placeholder>
          <w:showingPlcHdr/>
        </w:sdtPr>
        <w:sdtEndPr/>
        <w:sdtContent>
          <w:r w:rsidR="00326C87">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287550646"/>
          <w:placeholder>
            <w:docPart w:val="9671B880984B46078A518B2DE31302EF"/>
          </w:placeholder>
          <w:showingPlcHdr/>
        </w:sdtPr>
        <w:sdtEndPr/>
        <w:sdtContent>
          <w:r w:rsidR="00326C87">
            <w:rPr>
              <w:rFonts w:ascii="Arial" w:hAnsi="Arial" w:cs="Arial"/>
              <w:i/>
              <w:iCs/>
              <w:color w:val="808080" w:themeColor="background1" w:themeShade="80"/>
            </w:rPr>
            <w:t>[atstovavimo pagrindas]</w:t>
          </w:r>
        </w:sdtContent>
      </w:sdt>
      <w:r w:rsidRPr="00FE027A">
        <w:rPr>
          <w:rFonts w:ascii="Arial" w:hAnsi="Arial" w:cs="Arial"/>
        </w:rPr>
        <w:t xml:space="preserve"> (toliau – </w:t>
      </w:r>
      <w:r>
        <w:rPr>
          <w:rFonts w:ascii="Arial" w:hAnsi="Arial" w:cs="Arial"/>
        </w:rPr>
        <w:t>Pirkėjas</w:t>
      </w:r>
      <w:r w:rsidRPr="00FE027A">
        <w:rPr>
          <w:rFonts w:ascii="Arial" w:hAnsi="Arial" w:cs="Arial"/>
        </w:rPr>
        <w:t>), ir</w:t>
      </w:r>
    </w:p>
    <w:p w14:paraId="7D75DC9F" w14:textId="6FB470C7" w:rsidR="00193B05" w:rsidRDefault="00193B05" w:rsidP="008C0CCC">
      <w:pPr>
        <w:jc w:val="both"/>
        <w:rPr>
          <w:rFonts w:ascii="Arial" w:hAnsi="Arial" w:cs="Arial"/>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B863AC"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2CBCC159"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b w:val="0"/>
            <w:bCs w:val="0"/>
            <w:color w:val="333333"/>
          </w:rPr>
          <w:id w:val="-1245028263"/>
          <w:placeholder>
            <w:docPart w:val="3B6E2CE63C8A445CA7C602FF657725D0"/>
          </w:placeholder>
        </w:sdtPr>
        <w:sdtEndPr>
          <w:rPr>
            <w:rStyle w:val="Strong"/>
          </w:rPr>
        </w:sdtEndPr>
        <w:sdtContent>
          <w:r w:rsidR="009648BF" w:rsidRPr="009648BF">
            <w:rPr>
              <w:rStyle w:val="Strong"/>
              <w:rFonts w:ascii="Arial" w:hAnsi="Arial" w:cs="Arial"/>
              <w:b w:val="0"/>
              <w:bCs w:val="0"/>
              <w:color w:val="333333"/>
            </w:rPr>
            <w:t>Elektros valandos prieš biržos prekybos algoritm</w:t>
          </w:r>
          <w:r w:rsidR="009648BF">
            <w:rPr>
              <w:rStyle w:val="Strong"/>
              <w:rFonts w:ascii="Arial" w:hAnsi="Arial" w:cs="Arial"/>
              <w:b w:val="0"/>
              <w:bCs w:val="0"/>
              <w:color w:val="333333"/>
            </w:rPr>
            <w:t>ą</w:t>
          </w:r>
        </w:sdtContent>
      </w:sdt>
      <w:r w:rsidRPr="00FE027A">
        <w:rPr>
          <w:rFonts w:ascii="Arial" w:hAnsi="Arial" w:cs="Arial"/>
        </w:rPr>
        <w:t xml:space="preserve"> (toliau – Prekė)</w:t>
      </w:r>
      <w:r w:rsidR="008C58E6" w:rsidRPr="008C58E6">
        <w:rPr>
          <w:rFonts w:ascii="Arial" w:hAnsi="Arial" w:cs="Arial"/>
          <w:i/>
          <w:color w:val="FF0000"/>
        </w:rPr>
        <w:t xml:space="preserve"> </w:t>
      </w:r>
      <w:r w:rsidRPr="00FE027A">
        <w:rPr>
          <w:rFonts w:ascii="Arial" w:hAnsi="Arial" w:cs="Arial"/>
        </w:rPr>
        <w:t>Pirkėjui nuosavybės teise, o Pirkėjas įsipareigoja priimti Prek</w:t>
      </w:r>
      <w:r w:rsidR="001C655B">
        <w:rPr>
          <w:rFonts w:ascii="Arial" w:hAnsi="Arial" w:cs="Arial"/>
        </w:rPr>
        <w:t>ę</w:t>
      </w:r>
      <w:r w:rsidRPr="00FE027A">
        <w:rPr>
          <w:rFonts w:ascii="Arial" w:hAnsi="Arial" w:cs="Arial"/>
        </w:rPr>
        <w:t xml:space="preserve"> ir sumokėti už j</w:t>
      </w:r>
      <w:r w:rsidR="001C655B">
        <w:rPr>
          <w:rFonts w:ascii="Arial" w:hAnsi="Arial" w:cs="Arial"/>
        </w:rPr>
        <w:t>ą</w:t>
      </w:r>
      <w:r w:rsidRPr="00FE027A">
        <w:rPr>
          <w:rFonts w:ascii="Arial" w:hAnsi="Arial" w:cs="Arial"/>
        </w:rPr>
        <w:t xml:space="preserve">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Pagal Sutartį Pirkėjui tiekiam</w:t>
      </w:r>
      <w:r w:rsidR="001C655B">
        <w:rPr>
          <w:rFonts w:ascii="Arial" w:hAnsi="Arial" w:cs="Arial"/>
          <w:iCs/>
        </w:rPr>
        <w:t>a</w:t>
      </w:r>
      <w:r w:rsidR="00FA7B44" w:rsidRPr="001A6914">
        <w:rPr>
          <w:rFonts w:ascii="Arial" w:hAnsi="Arial" w:cs="Arial"/>
          <w:iCs/>
        </w:rPr>
        <w:t xml:space="preserve"> Techninėje specifikacijoje aprašyt</w:t>
      </w:r>
      <w:r w:rsidR="001C655B">
        <w:rPr>
          <w:rFonts w:ascii="Arial" w:hAnsi="Arial" w:cs="Arial"/>
          <w:iCs/>
        </w:rPr>
        <w:t>a</w:t>
      </w:r>
      <w:r w:rsidR="00FA7B44" w:rsidRPr="001A6914">
        <w:rPr>
          <w:rFonts w:ascii="Arial" w:hAnsi="Arial" w:cs="Arial"/>
          <w:iCs/>
        </w:rPr>
        <w:t xml:space="preserve"> Prekė.</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4F564EF1" w:rsidR="00EA23C1" w:rsidRPr="007C2F8C" w:rsidRDefault="00A651B2" w:rsidP="00F424E2">
      <w:pPr>
        <w:numPr>
          <w:ilvl w:val="1"/>
          <w:numId w:val="19"/>
        </w:numPr>
        <w:ind w:left="567" w:hanging="567"/>
        <w:jc w:val="both"/>
        <w:rPr>
          <w:rFonts w:ascii="Arial" w:hAnsi="Arial" w:cs="Arial"/>
          <w:i/>
          <w:iCs/>
          <w:color w:val="FF0000"/>
        </w:rPr>
      </w:pPr>
      <w:r w:rsidRPr="007C2F8C">
        <w:rPr>
          <w:rFonts w:ascii="Arial" w:hAnsi="Arial" w:cs="Arial"/>
        </w:rPr>
        <w:t xml:space="preserve">Vadovaujantis </w:t>
      </w:r>
      <w:r w:rsidR="00446042" w:rsidRPr="007C2F8C">
        <w:rPr>
          <w:rFonts w:ascii="Arial" w:hAnsi="Arial" w:cs="Arial"/>
        </w:rPr>
        <w:t>Metodika</w:t>
      </w:r>
      <w:r w:rsidRPr="007C2F8C">
        <w:rPr>
          <w:rFonts w:ascii="Arial" w:hAnsi="Arial" w:cs="Arial"/>
        </w:rPr>
        <w:t xml:space="preserve">, </w:t>
      </w:r>
      <w:r w:rsidR="009653A7" w:rsidRPr="007C2F8C">
        <w:rPr>
          <w:rFonts w:ascii="Arial" w:hAnsi="Arial" w:cs="Arial"/>
        </w:rPr>
        <w:t>taikomas</w:t>
      </w:r>
      <w:r w:rsidR="008B0B0A" w:rsidRPr="007C2F8C">
        <w:rPr>
          <w:rFonts w:ascii="Arial" w:hAnsi="Arial" w:cs="Arial"/>
        </w:rPr>
        <w:t xml:space="preserve"> kainos apskaičiavimo būdas</w:t>
      </w:r>
      <w:r w:rsidR="00B61791" w:rsidRPr="007C2F8C">
        <w:rPr>
          <w:rFonts w:ascii="Arial" w:hAnsi="Arial" w:cs="Arial"/>
        </w:rPr>
        <w:t>:</w:t>
      </w:r>
      <w:r w:rsidR="00220C1C" w:rsidRPr="007C2F8C">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1C655B" w:rsidRPr="007C2F8C">
            <w:rPr>
              <w:rFonts w:ascii="Arial" w:hAnsi="Arial" w:cs="Arial"/>
            </w:rPr>
            <w:t>fiksuota kaina</w:t>
          </w:r>
        </w:sdtContent>
      </w:sdt>
      <w:bookmarkEnd w:id="1"/>
      <w:bookmarkEnd w:id="2"/>
      <w:r w:rsidR="008B0B0A" w:rsidRPr="007C2F8C">
        <w:rPr>
          <w:rFonts w:ascii="Arial" w:hAnsi="Arial" w:cs="Arial"/>
          <w:color w:val="FF0000"/>
        </w:rPr>
        <w:t>.</w:t>
      </w:r>
      <w:r w:rsidR="00AE5496" w:rsidRPr="007C2F8C">
        <w:rPr>
          <w:rFonts w:ascii="Arial" w:hAnsi="Arial" w:cs="Arial"/>
          <w:color w:val="FF0000"/>
        </w:rPr>
        <w:t xml:space="preserve"> </w:t>
      </w:r>
    </w:p>
    <w:p w14:paraId="1453898A" w14:textId="77777777" w:rsidR="007C2F8C" w:rsidRPr="007C2F8C" w:rsidRDefault="005B7B95" w:rsidP="00BD6C97">
      <w:pPr>
        <w:pStyle w:val="ListParagraph"/>
        <w:numPr>
          <w:ilvl w:val="1"/>
          <w:numId w:val="19"/>
        </w:numPr>
        <w:tabs>
          <w:tab w:val="left" w:pos="709"/>
        </w:tabs>
        <w:ind w:left="567" w:hanging="567"/>
        <w:jc w:val="both"/>
        <w:rPr>
          <w:rFonts w:ascii="Arial" w:hAnsi="Arial" w:cs="Arial"/>
          <w:i/>
          <w:color w:val="FF0000"/>
        </w:rPr>
      </w:pPr>
      <w:r w:rsidRPr="007C2F8C">
        <w:rPr>
          <w:rFonts w:ascii="Arial" w:hAnsi="Arial" w:cs="Arial"/>
          <w:color w:val="000000"/>
        </w:rPr>
        <w:t xml:space="preserve">Šioje Sutartyje Pradinės sutarties vertė yra lygi Tiekėjo Pasiūlymo kainai be PVM, nurodytai už visą pirkimo dokumentuose ir Sutartyje nurodytą Prekių kiekį ir (ar) apimtį. </w:t>
      </w:r>
    </w:p>
    <w:p w14:paraId="3CA55297" w14:textId="4B79A248" w:rsidR="00F6635D" w:rsidRPr="007C2F8C" w:rsidRDefault="005B7B95" w:rsidP="00BD6C97">
      <w:pPr>
        <w:pStyle w:val="ListParagraph"/>
        <w:numPr>
          <w:ilvl w:val="1"/>
          <w:numId w:val="19"/>
        </w:numPr>
        <w:tabs>
          <w:tab w:val="left" w:pos="709"/>
        </w:tabs>
        <w:ind w:left="567" w:hanging="567"/>
        <w:jc w:val="both"/>
        <w:rPr>
          <w:rFonts w:ascii="Arial" w:hAnsi="Arial" w:cs="Arial"/>
          <w:i/>
          <w:color w:val="FF0000"/>
        </w:rPr>
      </w:pPr>
      <w:r w:rsidRPr="007C2F8C">
        <w:rPr>
          <w:rFonts w:ascii="Arial" w:hAnsi="Arial" w:cs="Arial"/>
          <w:color w:val="000000"/>
        </w:rPr>
        <w:t>Pirkėjas už Prekes sumoka Sutarties SD 2.1. punkte nustatyto dydžio kainą.</w:t>
      </w:r>
    </w:p>
    <w:p w14:paraId="75B523A7" w14:textId="77777777" w:rsidR="006A603E" w:rsidRDefault="006A603E" w:rsidP="006A603E">
      <w:pPr>
        <w:tabs>
          <w:tab w:val="left" w:pos="709"/>
        </w:tabs>
        <w:spacing w:line="259" w:lineRule="auto"/>
        <w:jc w:val="both"/>
        <w:rPr>
          <w:rFonts w:ascii="Arial" w:hAnsi="Arial" w:cs="Arial"/>
          <w:i/>
          <w:color w:val="FF0000"/>
        </w:rPr>
      </w:pPr>
    </w:p>
    <w:p w14:paraId="00040858" w14:textId="77777777" w:rsidR="007C2F8C" w:rsidRDefault="007C2F8C" w:rsidP="006A603E">
      <w:pPr>
        <w:tabs>
          <w:tab w:val="left" w:pos="709"/>
        </w:tabs>
        <w:spacing w:line="259" w:lineRule="auto"/>
        <w:jc w:val="both"/>
        <w:rPr>
          <w:rFonts w:ascii="Arial" w:hAnsi="Arial" w:cs="Arial"/>
          <w:i/>
          <w:color w:val="FF0000"/>
        </w:rPr>
      </w:pPr>
    </w:p>
    <w:p w14:paraId="3E809AA7" w14:textId="77777777" w:rsidR="007C2F8C" w:rsidRPr="00FE027A" w:rsidRDefault="007C2F8C" w:rsidP="006A603E">
      <w:pPr>
        <w:tabs>
          <w:tab w:val="left" w:pos="709"/>
        </w:tabs>
        <w:spacing w:line="259" w:lineRule="auto"/>
        <w:jc w:val="both"/>
        <w:rPr>
          <w:rFonts w:ascii="Arial" w:hAnsi="Arial" w:cs="Arial"/>
          <w:i/>
          <w:color w:val="FF0000"/>
        </w:rPr>
      </w:pP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lastRenderedPageBreak/>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46BBCA8C" w14:textId="77777777" w:rsidR="001B7ECE" w:rsidRPr="001B7ECE" w:rsidRDefault="001B7ECE" w:rsidP="001B7ECE">
      <w:pPr>
        <w:pStyle w:val="ListParagraph"/>
        <w:numPr>
          <w:ilvl w:val="1"/>
          <w:numId w:val="21"/>
        </w:numPr>
        <w:tabs>
          <w:tab w:val="left" w:pos="567"/>
        </w:tabs>
        <w:spacing w:before="60" w:after="60"/>
        <w:ind w:left="0" w:firstLine="0"/>
        <w:jc w:val="both"/>
        <w:rPr>
          <w:rFonts w:ascii="Arial" w:hAnsi="Arial" w:cs="Arial"/>
        </w:rPr>
      </w:pPr>
      <w:r w:rsidRPr="001B7ECE">
        <w:rPr>
          <w:rFonts w:ascii="Arial" w:hAnsi="Arial" w:cs="Arial"/>
        </w:rPr>
        <w:t>Pirkėjas sumoka Pardavėjui</w:t>
      </w:r>
      <w:r w:rsidRPr="001B7ECE">
        <w:rPr>
          <w:rFonts w:ascii="Arial" w:eastAsia="Arial" w:hAnsi="Arial" w:cs="Arial"/>
        </w:rPr>
        <w:t xml:space="preserve"> </w:t>
      </w:r>
      <w:r w:rsidRPr="001B7ECE">
        <w:rPr>
          <w:rFonts w:ascii="Arial" w:hAnsi="Arial" w:cs="Arial"/>
        </w:rPr>
        <w:t xml:space="preserve">už </w:t>
      </w:r>
      <w:bookmarkStart w:id="3" w:name="_Hlk34737709"/>
      <w:sdt>
        <w:sdtPr>
          <w:rPr>
            <w:rFonts w:ascii="Arial" w:hAnsi="Arial" w:cs="Arial"/>
          </w:rPr>
          <w:id w:val="696968841"/>
          <w:placeholder>
            <w:docPart w:val="FD10B1D89B124F09A71B796B14D02911"/>
          </w:placeholder>
          <w:dropDownList>
            <w:listItem w:value="[Pasirinkite]"/>
            <w:listItem w:displayText="faktiškai" w:value="faktiškai"/>
            <w:listItem w:displayText="faktiškai per praėjusį mėnesį  " w:value="faktiškai per praėjusį mėnesį  "/>
          </w:dropDownList>
        </w:sdtPr>
        <w:sdtEndPr/>
        <w:sdtContent>
          <w:r w:rsidRPr="001B7ECE">
            <w:rPr>
              <w:rFonts w:ascii="Arial" w:hAnsi="Arial" w:cs="Arial"/>
            </w:rPr>
            <w:t>faktiškai</w:t>
          </w:r>
        </w:sdtContent>
      </w:sdt>
      <w:bookmarkEnd w:id="3"/>
      <w:r w:rsidRPr="001B7ECE">
        <w:rPr>
          <w:rFonts w:ascii="Arial" w:hAnsi="Arial" w:cs="Arial"/>
        </w:rPr>
        <w:t xml:space="preserve"> pateiktą kokybišką Prekę per </w:t>
      </w:r>
      <w:bookmarkStart w:id="4" w:name="_Hlk34735528"/>
      <w:sdt>
        <w:sdtPr>
          <w:rPr>
            <w:rFonts w:ascii="Arial" w:hAnsi="Arial" w:cs="Arial"/>
            <w:bCs/>
          </w:rPr>
          <w:id w:val="-517164039"/>
          <w:placeholder>
            <w:docPart w:val="78298889722846769AF6FF03B64716DD"/>
          </w:placeholder>
          <w:text/>
        </w:sdtPr>
        <w:sdtEndPr/>
        <w:sdtContent>
          <w:r w:rsidRPr="001B7ECE">
            <w:rPr>
              <w:rFonts w:ascii="Arial" w:hAnsi="Arial" w:cs="Arial"/>
              <w:bCs/>
            </w:rPr>
            <w:t>30</w:t>
          </w:r>
        </w:sdtContent>
      </w:sdt>
      <w:r w:rsidRPr="001B7ECE">
        <w:rPr>
          <w:rFonts w:ascii="Arial" w:eastAsia="Calibri" w:hAnsi="Arial" w:cs="Arial"/>
          <w:bCs/>
        </w:rPr>
        <w:t xml:space="preserve"> (trisdešimt) </w:t>
      </w:r>
      <w:sdt>
        <w:sdtPr>
          <w:rPr>
            <w:rFonts w:ascii="Arial" w:hAnsi="Arial" w:cs="Arial"/>
          </w:rPr>
          <w:id w:val="-1290968696"/>
          <w:placeholder>
            <w:docPart w:val="FF2F5DB621724AFC923DFDECB1759D2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1B7ECE">
            <w:rPr>
              <w:rFonts w:ascii="Arial" w:hAnsi="Arial" w:cs="Arial"/>
            </w:rPr>
            <w:t>dienų</w:t>
          </w:r>
        </w:sdtContent>
      </w:sdt>
      <w:bookmarkEnd w:id="4"/>
      <w:r w:rsidRPr="001B7ECE">
        <w:rPr>
          <w:rFonts w:ascii="Arial" w:hAnsi="Arial" w:cs="Arial"/>
        </w:rPr>
        <w:t xml:space="preserve"> nuo Prekės perdavimo - priėmimo akto pasirašymo ir Sąskaitos gavimo dienos.</w:t>
      </w:r>
    </w:p>
    <w:p w14:paraId="1AE157C4" w14:textId="32C18FF0" w:rsidR="003F36CA" w:rsidRPr="001B7ECE" w:rsidRDefault="003F36CA" w:rsidP="001B7ECE">
      <w:pPr>
        <w:numPr>
          <w:ilvl w:val="1"/>
          <w:numId w:val="21"/>
        </w:numPr>
        <w:ind w:left="0" w:firstLine="0"/>
        <w:jc w:val="both"/>
        <w:rPr>
          <w:rFonts w:ascii="Arial" w:hAnsi="Arial" w:cs="Arial"/>
          <w:b/>
          <w:color w:val="1F497D" w:themeColor="text2"/>
        </w:rPr>
      </w:pPr>
      <w:r w:rsidRPr="001B7ECE">
        <w:rPr>
          <w:rFonts w:ascii="Arial" w:hAnsi="Arial" w:cs="Arial"/>
        </w:rPr>
        <w:t>Tiekėjas turi teisę pateikti Sąskaitą apmokėjimui tik po faktinio Prekių perdavimo, Šalims pasirašius Aktą, jei Techninėje specifikacijoje nenumatyta kitaip.</w:t>
      </w:r>
      <w:r w:rsidR="005B14A7" w:rsidRPr="001B7ECE">
        <w:rPr>
          <w:rFonts w:ascii="Arial" w:hAnsi="Arial" w:cs="Arial"/>
        </w:rPr>
        <w:t xml:space="preserve"> </w:t>
      </w:r>
    </w:p>
    <w:p w14:paraId="036BA584" w14:textId="77777777" w:rsidR="0038243A" w:rsidRPr="001B7ECE" w:rsidRDefault="0038243A" w:rsidP="001B7ECE">
      <w:pPr>
        <w:rPr>
          <w:rFonts w:ascii="Arial" w:hAnsi="Arial" w:cs="Arial"/>
          <w:b/>
          <w:color w:val="1F497D" w:themeColor="text2"/>
        </w:rPr>
      </w:pP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2DF63DC6" w:rsidR="0038243A" w:rsidRPr="001839AB"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w:t>
      </w:r>
      <w:r w:rsidRPr="001839AB">
        <w:rPr>
          <w:rFonts w:ascii="Arial" w:hAnsi="Arial" w:cs="Arial"/>
        </w:rPr>
        <w:t xml:space="preserve">Subtiekėjai ir nurodyta </w:t>
      </w:r>
      <w:proofErr w:type="spellStart"/>
      <w:r w:rsidRPr="001839AB">
        <w:rPr>
          <w:rFonts w:ascii="Arial" w:hAnsi="Arial" w:cs="Arial"/>
        </w:rPr>
        <w:t>subtiekimui</w:t>
      </w:r>
      <w:proofErr w:type="spellEnd"/>
      <w:r w:rsidRPr="001839AB">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1839AB">
            <w:rPr>
              <w:rFonts w:ascii="Arial" w:hAnsi="Arial" w:cs="Arial"/>
              <w:bCs/>
              <w:color w:val="FF0000"/>
            </w:rPr>
            <w:t>[Pasirinkite]</w:t>
          </w:r>
        </w:sdtContent>
      </w:sdt>
      <w:r w:rsidRPr="001839AB">
        <w:rPr>
          <w:rFonts w:ascii="Arial" w:hAnsi="Arial" w:cs="Arial"/>
          <w:color w:val="FF0000"/>
        </w:rPr>
        <w:t>.</w:t>
      </w:r>
      <w:r w:rsidRPr="001839AB">
        <w:rPr>
          <w:rFonts w:ascii="Arial" w:hAnsi="Arial" w:cs="Arial"/>
          <w:i/>
          <w:iCs/>
          <w:color w:val="FF0000"/>
        </w:rPr>
        <w:t xml:space="preserve"> Jei TAIP</w:t>
      </w:r>
      <w:r w:rsidRPr="001839AB">
        <w:rPr>
          <w:rFonts w:ascii="Arial" w:hAnsi="Arial" w:cs="Arial"/>
          <w:color w:val="000000" w:themeColor="text1"/>
        </w:rPr>
        <w:t xml:space="preserve">, Pridedamas priedas Nr. </w:t>
      </w:r>
      <w:r w:rsidR="00FB1008" w:rsidRPr="001839AB">
        <w:rPr>
          <w:rFonts w:ascii="Arial" w:hAnsi="Arial" w:cs="Arial"/>
          <w:color w:val="000000" w:themeColor="text1"/>
          <w:lang w:val="en-US"/>
        </w:rPr>
        <w:t>3</w:t>
      </w:r>
      <w:r w:rsidRPr="001839AB">
        <w:rPr>
          <w:rFonts w:ascii="Arial" w:hAnsi="Arial" w:cs="Arial"/>
          <w:color w:val="000000" w:themeColor="text1"/>
        </w:rPr>
        <w:t>.</w:t>
      </w:r>
      <w:r w:rsidRPr="001839AB">
        <w:rPr>
          <w:rFonts w:ascii="Arial" w:hAnsi="Arial" w:cs="Arial"/>
          <w:i/>
          <w:iCs/>
          <w:color w:val="FF0000"/>
        </w:rPr>
        <w:t xml:space="preserve"> </w:t>
      </w:r>
      <w:bookmarkStart w:id="5" w:name="_Ref185504563"/>
    </w:p>
    <w:p w14:paraId="378BC6AD" w14:textId="561DAF53" w:rsidR="004D3F5E" w:rsidRPr="0038243A" w:rsidRDefault="004D3F5E" w:rsidP="004B7A1A">
      <w:pPr>
        <w:numPr>
          <w:ilvl w:val="1"/>
          <w:numId w:val="21"/>
        </w:numPr>
        <w:ind w:left="567" w:hanging="567"/>
        <w:jc w:val="both"/>
        <w:rPr>
          <w:rFonts w:ascii="Arial" w:hAnsi="Arial" w:cs="Arial"/>
        </w:rPr>
      </w:pPr>
      <w:r w:rsidRPr="001839AB">
        <w:rPr>
          <w:rFonts w:ascii="Arial" w:hAnsi="Arial" w:cs="Arial"/>
        </w:rPr>
        <w:t>Sutartyje nustatyta tiesioginio atsiskaitymo su Subtiekėjais</w:t>
      </w:r>
      <w:r w:rsidRPr="0038243A">
        <w:rPr>
          <w:rFonts w:ascii="Arial" w:hAnsi="Arial" w:cs="Arial"/>
        </w:rPr>
        <w:t xml:space="preserve">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764E7E">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5"/>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743DCF0C" w14:textId="581027A1" w:rsidR="00053BF9" w:rsidRPr="00E94021" w:rsidRDefault="00053BF9" w:rsidP="00AE5AC7">
      <w:pPr>
        <w:numPr>
          <w:ilvl w:val="1"/>
          <w:numId w:val="20"/>
        </w:numPr>
        <w:ind w:left="567" w:hanging="567"/>
        <w:jc w:val="both"/>
        <w:rPr>
          <w:rFonts w:ascii="Arial" w:hAnsi="Arial" w:cs="Arial"/>
        </w:rPr>
      </w:pPr>
      <w:bookmarkStart w:id="6" w:name="_Ref340669652"/>
      <w:r w:rsidRPr="00D5236D">
        <w:rPr>
          <w:rFonts w:ascii="Arial" w:hAnsi="Arial" w:cs="Arial"/>
        </w:rPr>
        <w:t xml:space="preserve">Už vėlavimą pristatyti </w:t>
      </w:r>
      <w:r w:rsidR="00FE6155" w:rsidRPr="00E94021">
        <w:rPr>
          <w:rFonts w:ascii="Arial" w:hAnsi="Arial" w:cs="Arial"/>
        </w:rPr>
        <w:t xml:space="preserve">Pirkimo sąlygas atitinkančias </w:t>
      </w:r>
      <w:r w:rsidRPr="00E94021">
        <w:rPr>
          <w:rFonts w:ascii="Arial" w:hAnsi="Arial" w:cs="Arial"/>
        </w:rPr>
        <w:t xml:space="preserve">Prekes per </w:t>
      </w:r>
      <w:r w:rsidRPr="001E7987">
        <w:rPr>
          <w:rFonts w:ascii="Arial" w:hAnsi="Arial" w:cs="Arial"/>
        </w:rPr>
        <w:t xml:space="preserve">Sutarties SD </w:t>
      </w:r>
      <w:r w:rsidR="009E5C7E" w:rsidRPr="001E7987">
        <w:rPr>
          <w:rFonts w:ascii="Arial" w:hAnsi="Arial" w:cs="Arial"/>
        </w:rPr>
        <w:t>3.1</w:t>
      </w:r>
      <w:r w:rsidR="00FE6155" w:rsidRPr="001E7987">
        <w:rPr>
          <w:rFonts w:ascii="Arial" w:hAnsi="Arial" w:cs="Arial"/>
        </w:rPr>
        <w:t>.</w:t>
      </w:r>
      <w:r w:rsidR="00EC038C" w:rsidRPr="001E7987">
        <w:rPr>
          <w:rFonts w:ascii="Arial" w:hAnsi="Arial" w:cs="Arial"/>
        </w:rPr>
        <w:t xml:space="preserve"> punkt</w:t>
      </w:r>
      <w:r w:rsidR="00675635" w:rsidRPr="001E7987">
        <w:rPr>
          <w:rFonts w:ascii="Arial" w:hAnsi="Arial" w:cs="Arial"/>
        </w:rPr>
        <w:t>e</w:t>
      </w:r>
      <w:r w:rsidRPr="001E7987">
        <w:rPr>
          <w:rFonts w:ascii="Arial" w:hAnsi="Arial" w:cs="Arial"/>
        </w:rPr>
        <w:t xml:space="preserve"> nustatytą terminą Tiekėjas, Pirkėjui pareikalavus, moka Pirkėjui 0,05 procentų nuo vėluojamų pristatyti</w:t>
      </w:r>
      <w:r w:rsidRPr="00E94021">
        <w:rPr>
          <w:rFonts w:ascii="Arial" w:hAnsi="Arial" w:cs="Arial"/>
        </w:rPr>
        <w:t xml:space="preserve"> Prekių kainos dydžio delspinigius už kiekvieną uždelstą </w:t>
      </w:r>
      <w:r w:rsidR="001E7987">
        <w:rPr>
          <w:rFonts w:ascii="Arial" w:hAnsi="Arial" w:cs="Arial"/>
        </w:rPr>
        <w:t>d</w:t>
      </w:r>
      <w:r w:rsidRPr="00E94021">
        <w:rPr>
          <w:rFonts w:ascii="Arial" w:hAnsi="Arial" w:cs="Arial"/>
        </w:rPr>
        <w:t>ieną</w:t>
      </w:r>
      <w:r w:rsidR="00513867" w:rsidRPr="00E94021">
        <w:rPr>
          <w:rFonts w:ascii="Arial" w:hAnsi="Arial" w:cs="Arial"/>
        </w:rPr>
        <w:t xml:space="preserve">, tačiau bet kokiu atveju ne mažiau kaip </w:t>
      </w:r>
      <w:r w:rsidR="006D0BAC" w:rsidRPr="00E94021">
        <w:rPr>
          <w:rFonts w:ascii="Arial" w:hAnsi="Arial" w:cs="Arial"/>
          <w:lang w:val="en-US"/>
        </w:rPr>
        <w:t>100,00</w:t>
      </w:r>
      <w:r w:rsidR="00513867" w:rsidRPr="00E94021">
        <w:rPr>
          <w:rFonts w:ascii="Arial" w:hAnsi="Arial" w:cs="Arial"/>
        </w:rPr>
        <w:t xml:space="preserve"> </w:t>
      </w:r>
      <w:r w:rsidR="005D12E3" w:rsidRPr="00E94021">
        <w:rPr>
          <w:rFonts w:ascii="Arial" w:hAnsi="Arial" w:cs="Arial"/>
        </w:rPr>
        <w:t>EUR</w:t>
      </w:r>
      <w:r w:rsidR="00513867" w:rsidRPr="00E94021">
        <w:rPr>
          <w:rFonts w:ascii="Arial" w:hAnsi="Arial" w:cs="Arial"/>
        </w:rPr>
        <w:t xml:space="preserve"> (</w:t>
      </w:r>
      <w:r w:rsidR="006D0BAC" w:rsidRPr="00E94021">
        <w:rPr>
          <w:rFonts w:ascii="Arial" w:hAnsi="Arial" w:cs="Arial"/>
        </w:rPr>
        <w:t>šimtą eurų 00 ct</w:t>
      </w:r>
      <w:r w:rsidR="00513867" w:rsidRPr="00E94021">
        <w:rPr>
          <w:rFonts w:ascii="Arial" w:hAnsi="Arial" w:cs="Arial"/>
        </w:rPr>
        <w:t>) už vieną vėlavimo laikotarpį</w:t>
      </w:r>
      <w:r w:rsidR="00FE6155" w:rsidRPr="00E94021">
        <w:rPr>
          <w:rFonts w:ascii="Arial" w:hAnsi="Arial" w:cs="Arial"/>
        </w:rPr>
        <w:t xml:space="preserve">. </w:t>
      </w:r>
    </w:p>
    <w:p w14:paraId="0C861744" w14:textId="7ECD337C" w:rsidR="00D5236D" w:rsidRPr="001E7987" w:rsidRDefault="00D5236D" w:rsidP="001E7987">
      <w:pPr>
        <w:pStyle w:val="ListParagraph"/>
        <w:numPr>
          <w:ilvl w:val="1"/>
          <w:numId w:val="37"/>
        </w:numPr>
        <w:ind w:left="567" w:hanging="567"/>
        <w:jc w:val="both"/>
        <w:rPr>
          <w:rFonts w:ascii="Arial" w:hAnsi="Arial" w:cs="Arial"/>
        </w:rPr>
      </w:pPr>
      <w:r w:rsidRPr="001E7987">
        <w:rPr>
          <w:rFonts w:ascii="Arial" w:hAnsi="Arial" w:cs="Arial"/>
        </w:rPr>
        <w:t xml:space="preserve">Už nustatytų trūkumų nepašalinimą per Techninėje specifikacijoje </w:t>
      </w:r>
      <w:r w:rsidR="00AF3129" w:rsidRPr="001E7987">
        <w:rPr>
          <w:rFonts w:ascii="Arial" w:hAnsi="Arial" w:cs="Arial"/>
        </w:rPr>
        <w:t xml:space="preserve">ar Sutartyje </w:t>
      </w:r>
      <w:r w:rsidRPr="001E7987">
        <w:rPr>
          <w:rFonts w:ascii="Arial" w:hAnsi="Arial" w:cs="Arial"/>
        </w:rPr>
        <w:t xml:space="preserve">nustatytą terminą Tiekėjas, Pirkėjui pareikalavus, moka Pirkėjui 0,05 procentų nuo trūkumų turinčių Prekių kainos dydžio delspinigius už kiekvieną uždelstą </w:t>
      </w:r>
      <w:r w:rsidR="001E7987" w:rsidRPr="001E7987">
        <w:rPr>
          <w:rFonts w:ascii="Arial" w:hAnsi="Arial" w:cs="Arial"/>
        </w:rPr>
        <w:t>d</w:t>
      </w:r>
      <w:r w:rsidRPr="001E7987">
        <w:rPr>
          <w:rFonts w:ascii="Arial" w:hAnsi="Arial" w:cs="Arial"/>
        </w:rPr>
        <w:t xml:space="preserve">ieną, </w:t>
      </w:r>
      <w:r w:rsidR="001E7987" w:rsidRPr="001E7987">
        <w:rPr>
          <w:rFonts w:ascii="Arial" w:hAnsi="Arial" w:cs="Arial"/>
        </w:rPr>
        <w:t>tačiau bet kokiu atveju ne mažiau kaip 100,00 EUR (šimtą eurų 00 ct) už vieną vėlavimo laikotarpį.</w:t>
      </w:r>
    </w:p>
    <w:p w14:paraId="0F374C5F" w14:textId="77777777" w:rsidR="00D5236D" w:rsidRPr="00FE027A" w:rsidRDefault="00D5236D" w:rsidP="00BB6DC2">
      <w:pPr>
        <w:ind w:left="567" w:hanging="567"/>
        <w:jc w:val="both"/>
        <w:rPr>
          <w:rFonts w:ascii="Arial" w:hAnsi="Arial" w:cs="Arial"/>
          <w:i/>
          <w:color w:val="FF0000"/>
        </w:rPr>
      </w:pPr>
    </w:p>
    <w:bookmarkEnd w:id="6"/>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7"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7"/>
    </w:p>
    <w:p w14:paraId="474D82AB" w14:textId="6F1C8E0B" w:rsidR="00845E19" w:rsidRPr="00845E19" w:rsidRDefault="00F73688" w:rsidP="00C11DA0">
      <w:pPr>
        <w:numPr>
          <w:ilvl w:val="1"/>
          <w:numId w:val="22"/>
        </w:numPr>
        <w:ind w:left="567" w:hanging="567"/>
        <w:jc w:val="both"/>
        <w:rPr>
          <w:rFonts w:ascii="Arial" w:hAnsi="Arial" w:cs="Arial"/>
          <w:iCs/>
        </w:rPr>
      </w:pPr>
      <w:r w:rsidRPr="00F73688">
        <w:rPr>
          <w:rFonts w:ascii="Arial" w:hAnsi="Arial" w:cs="Arial"/>
        </w:rPr>
        <w:t>S</w:t>
      </w:r>
      <w:r w:rsidR="00957D63" w:rsidRPr="00F73688">
        <w:rPr>
          <w:rFonts w:ascii="Arial" w:hAnsi="Arial" w:cs="Arial"/>
        </w:rPr>
        <w:t xml:space="preserve">utartis </w:t>
      </w:r>
      <w:r w:rsidR="00DC37BB" w:rsidRPr="00F73688">
        <w:rPr>
          <w:rFonts w:ascii="Arial" w:hAnsi="Arial" w:cs="Arial"/>
        </w:rPr>
        <w:t xml:space="preserve">įsigalioja </w:t>
      </w:r>
      <w:r w:rsidR="007960AE" w:rsidRPr="00F73688">
        <w:rPr>
          <w:rFonts w:ascii="Arial" w:hAnsi="Arial" w:cs="Arial"/>
        </w:rPr>
        <w:t xml:space="preserve">nuo </w:t>
      </w:r>
      <w:r w:rsidR="00CC5C23" w:rsidRPr="00F73688">
        <w:rPr>
          <w:rFonts w:ascii="Arial" w:hAnsi="Arial" w:cs="Arial"/>
        </w:rPr>
        <w:t xml:space="preserve">abipusio </w:t>
      </w:r>
      <w:r w:rsidR="00051C55" w:rsidRPr="00F73688">
        <w:rPr>
          <w:rFonts w:ascii="Arial" w:hAnsi="Arial" w:cs="Arial"/>
        </w:rPr>
        <w:t xml:space="preserve">Sutarties pasirašymo </w:t>
      </w:r>
      <w:r w:rsidR="00127963" w:rsidRPr="00F73688">
        <w:rPr>
          <w:rFonts w:ascii="Arial" w:hAnsi="Arial" w:cs="Arial"/>
        </w:rPr>
        <w:t xml:space="preserve">dienos </w:t>
      </w:r>
      <w:r w:rsidR="00957D63" w:rsidRPr="00F73688">
        <w:rPr>
          <w:rFonts w:ascii="Arial" w:hAnsi="Arial" w:cs="Arial"/>
        </w:rPr>
        <w:t>ir galioja</w:t>
      </w:r>
      <w:r w:rsidR="00CF0905" w:rsidRPr="00F73688">
        <w:rPr>
          <w:rFonts w:ascii="Arial" w:hAnsi="Arial" w:cs="Arial"/>
        </w:rPr>
        <w:t xml:space="preserve"> </w:t>
      </w:r>
      <w:r w:rsidR="0080261A">
        <w:rPr>
          <w:rFonts w:ascii="Arial" w:hAnsi="Arial" w:cs="Arial"/>
        </w:rPr>
        <w:t>6 mėnesius</w:t>
      </w:r>
      <w:r w:rsidR="001D6868" w:rsidRPr="00F73688">
        <w:rPr>
          <w:rFonts w:ascii="Arial" w:hAnsi="Arial" w:cs="Arial"/>
        </w:rPr>
        <w:t>.</w:t>
      </w:r>
    </w:p>
    <w:p w14:paraId="0392AFFF" w14:textId="77777777" w:rsidR="009B00FC" w:rsidRDefault="009B00FC" w:rsidP="00B939A7">
      <w:pPr>
        <w:ind w:left="567"/>
        <w:jc w:val="both"/>
        <w:rPr>
          <w:rFonts w:ascii="Arial" w:eastAsia="Arial" w:hAnsi="Arial" w:cs="Arial"/>
          <w:color w:val="FF0000"/>
          <w:u w:val="single"/>
        </w:rPr>
      </w:pP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8"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2BB8FE9A" w14:textId="3D98D831" w:rsidR="004D5172" w:rsidRPr="00EC0578" w:rsidRDefault="001D41B4" w:rsidP="00A92E28">
      <w:pPr>
        <w:pStyle w:val="ListParagraph"/>
        <w:numPr>
          <w:ilvl w:val="1"/>
          <w:numId w:val="33"/>
        </w:numPr>
        <w:ind w:left="567" w:hanging="567"/>
        <w:jc w:val="both"/>
        <w:rPr>
          <w:rFonts w:ascii="Arial" w:hAnsi="Arial" w:cs="Arial"/>
        </w:rPr>
      </w:pPr>
      <w:r w:rsidRPr="00EC0578">
        <w:rPr>
          <w:rFonts w:ascii="Arial" w:hAnsi="Arial" w:cs="Arial"/>
        </w:rPr>
        <w:t xml:space="preserve">Ne rečiau kaip kartą per metus Tiekėjas įsipareigoja pateikti (i) vidaus kontrolės užtikrinimo ataskaitas informacijos saugos valdysenai pagal IEC/ISO 27001:2022 (angl. International </w:t>
      </w:r>
      <w:proofErr w:type="spellStart"/>
      <w:r w:rsidRPr="00EC0578">
        <w:rPr>
          <w:rFonts w:ascii="Arial" w:hAnsi="Arial" w:cs="Arial"/>
        </w:rPr>
        <w:t>Organization</w:t>
      </w:r>
      <w:proofErr w:type="spellEnd"/>
      <w:r w:rsidRPr="00EC0578">
        <w:rPr>
          <w:rFonts w:ascii="Arial" w:hAnsi="Arial" w:cs="Arial"/>
        </w:rPr>
        <w:t xml:space="preserve"> </w:t>
      </w:r>
      <w:proofErr w:type="spellStart"/>
      <w:r w:rsidRPr="00EC0578">
        <w:rPr>
          <w:rFonts w:ascii="Arial" w:hAnsi="Arial" w:cs="Arial"/>
        </w:rPr>
        <w:t>for</w:t>
      </w:r>
      <w:proofErr w:type="spellEnd"/>
      <w:r w:rsidRPr="00EC0578">
        <w:rPr>
          <w:rFonts w:ascii="Arial" w:hAnsi="Arial" w:cs="Arial"/>
        </w:rPr>
        <w:t xml:space="preserve"> </w:t>
      </w:r>
      <w:proofErr w:type="spellStart"/>
      <w:r w:rsidRPr="00EC0578">
        <w:rPr>
          <w:rFonts w:ascii="Arial" w:hAnsi="Arial" w:cs="Arial"/>
        </w:rPr>
        <w:t>Standardization</w:t>
      </w:r>
      <w:proofErr w:type="spellEnd"/>
      <w:r w:rsidRPr="00EC0578">
        <w:rPr>
          <w:rFonts w:ascii="Arial" w:hAnsi="Arial" w:cs="Arial"/>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EC0578">
        <w:rPr>
          <w:rFonts w:ascii="Arial" w:hAnsi="Arial" w:cs="Arial"/>
        </w:rPr>
        <w:t>Service</w:t>
      </w:r>
      <w:proofErr w:type="spellEnd"/>
      <w:r w:rsidRPr="00EC0578">
        <w:rPr>
          <w:rFonts w:ascii="Arial" w:hAnsi="Arial" w:cs="Arial"/>
        </w:rPr>
        <w:t xml:space="preserve"> </w:t>
      </w:r>
      <w:proofErr w:type="spellStart"/>
      <w:r w:rsidRPr="00EC0578">
        <w:rPr>
          <w:rFonts w:ascii="Arial" w:hAnsi="Arial" w:cs="Arial"/>
        </w:rPr>
        <w:t>Organization</w:t>
      </w:r>
      <w:proofErr w:type="spellEnd"/>
      <w:r w:rsidRPr="00EC0578">
        <w:rPr>
          <w:rFonts w:ascii="Arial" w:hAnsi="Arial" w:cs="Arial"/>
        </w:rPr>
        <w:t xml:space="preserve"> </w:t>
      </w:r>
      <w:proofErr w:type="spellStart"/>
      <w:r w:rsidRPr="00EC0578">
        <w:rPr>
          <w:rFonts w:ascii="Arial" w:hAnsi="Arial" w:cs="Arial"/>
        </w:rPr>
        <w:t>Control</w:t>
      </w:r>
      <w:proofErr w:type="spellEnd"/>
      <w:r w:rsidRPr="00EC0578">
        <w:rPr>
          <w:rFonts w:ascii="Arial" w:hAnsi="Arial" w:cs="Arial"/>
        </w:rPr>
        <w:t xml:space="preserve">), arba pagal ISAE – 3402 (angl. International Standard </w:t>
      </w:r>
      <w:proofErr w:type="spellStart"/>
      <w:r w:rsidRPr="00EC0578">
        <w:rPr>
          <w:rFonts w:ascii="Arial" w:hAnsi="Arial" w:cs="Arial"/>
        </w:rPr>
        <w:t>on</w:t>
      </w:r>
      <w:proofErr w:type="spellEnd"/>
      <w:r w:rsidRPr="00EC0578">
        <w:rPr>
          <w:rFonts w:ascii="Arial" w:hAnsi="Arial" w:cs="Arial"/>
        </w:rPr>
        <w:t xml:space="preserve"> </w:t>
      </w:r>
      <w:proofErr w:type="spellStart"/>
      <w:r w:rsidRPr="00EC0578">
        <w:rPr>
          <w:rFonts w:ascii="Arial" w:hAnsi="Arial" w:cs="Arial"/>
        </w:rPr>
        <w:t>assurance</w:t>
      </w:r>
      <w:proofErr w:type="spellEnd"/>
      <w:r w:rsidRPr="00EC0578">
        <w:rPr>
          <w:rFonts w:ascii="Arial" w:hAnsi="Arial" w:cs="Arial"/>
        </w:rPr>
        <w:t xml:space="preserve"> </w:t>
      </w:r>
      <w:proofErr w:type="spellStart"/>
      <w:r w:rsidRPr="00EC0578">
        <w:rPr>
          <w:rFonts w:ascii="Arial" w:hAnsi="Arial" w:cs="Arial"/>
        </w:rPr>
        <w:t>Engagements</w:t>
      </w:r>
      <w:proofErr w:type="spellEnd"/>
      <w:r w:rsidRPr="00EC0578">
        <w:rPr>
          <w:rFonts w:ascii="Arial" w:hAnsi="Arial" w:cs="Arial"/>
        </w:rPr>
        <w:t>) arba lygiavertį arba Pirkėjui, aukščiau nurodytu periodiškumu, sudaro sąlygas IT valdysenos audito atlikimui.</w:t>
      </w:r>
    </w:p>
    <w:p w14:paraId="59665746" w14:textId="783F3515" w:rsidR="00755112" w:rsidRPr="00EC0578" w:rsidRDefault="00755112" w:rsidP="00A92E28">
      <w:pPr>
        <w:pStyle w:val="ListParagraph"/>
        <w:numPr>
          <w:ilvl w:val="1"/>
          <w:numId w:val="35"/>
        </w:numPr>
        <w:ind w:left="567" w:hanging="567"/>
        <w:jc w:val="both"/>
        <w:rPr>
          <w:rFonts w:ascii="Arial" w:hAnsi="Arial" w:cs="Arial"/>
        </w:rPr>
      </w:pPr>
      <w:r w:rsidRPr="00EC0578">
        <w:rPr>
          <w:rFonts w:ascii="Arial" w:hAnsi="Arial" w:cs="Arial"/>
        </w:rPr>
        <w:t xml:space="preserve">Tiekėjas taip pat įsipareigoja  nedelsiant, bet ne vėliau kaip per 24 valandas pranešti Pirkėjui apie visus kibernetinius incidentus, susijusius su Pirkėjo tinklų ir informacinėmis sistemomis, kurias vysto ir/ar prižiūri Tiekėjas, kai tik Tiekėjas sužino apie atitinkamą kibernetinį incidentą, ir ne vėliau kaip per 20 </w:t>
      </w:r>
      <w:r w:rsidR="00C43AE8" w:rsidRPr="00EC0578">
        <w:rPr>
          <w:rFonts w:ascii="Arial" w:hAnsi="Arial" w:cs="Arial"/>
        </w:rPr>
        <w:t>D</w:t>
      </w:r>
      <w:r w:rsidRPr="00EC0578">
        <w:rPr>
          <w:rFonts w:ascii="Arial" w:hAnsi="Arial" w:cs="Arial"/>
        </w:rPr>
        <w:t>ienų nuo įvykusio kibernetinio incidento, pateikti Pirkėjui kibernetinio incidento tyrimo ataskaitą.</w:t>
      </w:r>
    </w:p>
    <w:p w14:paraId="54C67EBA" w14:textId="77777777" w:rsidR="00684D62" w:rsidRPr="00684D62" w:rsidRDefault="00684D62" w:rsidP="00A92E28">
      <w:pPr>
        <w:pStyle w:val="ListParagraph"/>
        <w:ind w:left="567" w:hanging="567"/>
        <w:rPr>
          <w:rFonts w:ascii="Arial" w:hAnsi="Arial" w:cs="Arial"/>
          <w:color w:val="FF0000"/>
        </w:rPr>
      </w:pPr>
    </w:p>
    <w:bookmarkEnd w:id="8"/>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47949C04" w14:textId="178D0D21"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5655C7">
        <w:rPr>
          <w:rFonts w:ascii="Arial" w:hAnsi="Arial" w:cs="Arial"/>
          <w:lang w:val="en-US"/>
        </w:rPr>
        <w:t>3</w:t>
      </w:r>
      <w:r w:rsidR="00957D63" w:rsidRPr="00ED16C1">
        <w:rPr>
          <w:rFonts w:ascii="Arial" w:hAnsi="Arial" w:cs="Arial"/>
        </w:rPr>
        <w:t>.</w:t>
      </w:r>
      <w:r w:rsidR="00427386" w:rsidRPr="00ED16C1">
        <w:rPr>
          <w:rFonts w:ascii="Arial" w:hAnsi="Arial" w:cs="Arial"/>
        </w:rPr>
        <w:t xml:space="preserve"> –</w:t>
      </w:r>
      <w:r w:rsidR="009C1AFF" w:rsidRPr="00ED16C1">
        <w:rPr>
          <w:rFonts w:ascii="Arial" w:hAnsi="Arial" w:cs="Arial"/>
        </w:rPr>
        <w:t xml:space="preserve"> </w:t>
      </w:r>
      <w:r w:rsidR="00D34E8D" w:rsidRPr="00ED16C1">
        <w:rPr>
          <w:rFonts w:ascii="Arial" w:hAnsi="Arial" w:cs="Arial"/>
        </w:rPr>
        <w:t xml:space="preserve">Subtiekėjų sąrašas bei perduodamų sutartinių įsipareigojimų </w:t>
      </w:r>
      <w:proofErr w:type="gramStart"/>
      <w:r w:rsidR="00D34E8D" w:rsidRPr="00ED16C1">
        <w:rPr>
          <w:rFonts w:ascii="Arial" w:hAnsi="Arial" w:cs="Arial"/>
        </w:rPr>
        <w:t>dalis</w:t>
      </w:r>
      <w:r w:rsidR="00283509" w:rsidRPr="00ED16C1">
        <w:rPr>
          <w:rFonts w:ascii="Arial" w:hAnsi="Arial" w:cs="Arial"/>
        </w:rPr>
        <w:t>;</w:t>
      </w:r>
      <w:proofErr w:type="gramEnd"/>
    </w:p>
    <w:p w14:paraId="6EBD12FF" w14:textId="193D7731"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5655C7">
        <w:rPr>
          <w:rFonts w:ascii="Arial" w:hAnsi="Arial" w:cs="Arial"/>
        </w:rPr>
        <w:t>4</w:t>
      </w:r>
      <w:r w:rsidR="00803EE8" w:rsidRPr="00ED16C1">
        <w:rPr>
          <w:rFonts w:ascii="Arial" w:hAnsi="Arial" w:cs="Arial"/>
        </w:rPr>
        <w:t>.</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976A7F">
        <w:rPr>
          <w:rFonts w:ascii="Arial" w:hAnsi="Arial" w:cs="Arial"/>
        </w:rPr>
        <w:t>.</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9" w:name="_Ref322960634"/>
      <w:r w:rsidRPr="00ED16C1">
        <w:rPr>
          <w:rFonts w:ascii="Arial" w:hAnsi="Arial" w:cs="Arial"/>
          <w:b/>
          <w:color w:val="1F497D" w:themeColor="text2"/>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2A3DA0">
      <w:pPr>
        <w:pStyle w:val="BodyTextIndent"/>
        <w:numPr>
          <w:ilvl w:val="0"/>
          <w:numId w:val="4"/>
        </w:numPr>
        <w:spacing w:line="259" w:lineRule="auto"/>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bookmarkStart w:id="10" w:name="_Hlk51698835"/>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10"/>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1"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1"/>
    </w:tbl>
    <w:p w14:paraId="12B14BC9" w14:textId="77777777" w:rsidR="002442BE" w:rsidRPr="007E40D1" w:rsidRDefault="002442BE">
      <w:pPr>
        <w:rPr>
          <w:rFonts w:ascii="Arial" w:hAnsi="Arial" w:cs="Arial"/>
        </w:rPr>
      </w:pPr>
      <w:r w:rsidRPr="007E40D1">
        <w:rPr>
          <w:rFonts w:ascii="Arial" w:hAnsi="Arial" w:cs="Arial"/>
        </w:rPr>
        <w:br w:type="page"/>
      </w:r>
    </w:p>
    <w:p w14:paraId="7940AE22" w14:textId="4524387E" w:rsidR="00DD054C" w:rsidRPr="00FE027A" w:rsidRDefault="00DD054C" w:rsidP="00FE027A">
      <w:pPr>
        <w:pStyle w:val="BodyTextIndent"/>
        <w:spacing w:line="259" w:lineRule="auto"/>
        <w:jc w:val="right"/>
        <w:rPr>
          <w:rFonts w:ascii="Arial" w:hAnsi="Arial" w:cs="Arial"/>
          <w:sz w:val="20"/>
        </w:rPr>
      </w:pPr>
      <w:bookmarkStart w:id="12" w:name="_Hlk52438503"/>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FD5577">
        <w:rPr>
          <w:rFonts w:ascii="Arial" w:hAnsi="Arial" w:cs="Arial"/>
          <w:sz w:val="20"/>
        </w:rPr>
        <w:t>3</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66126239"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bookmarkEnd w:id="12"/>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7E9D" w14:textId="77777777" w:rsidR="00751A78" w:rsidRDefault="00751A78">
      <w:r>
        <w:separator/>
      </w:r>
    </w:p>
  </w:endnote>
  <w:endnote w:type="continuationSeparator" w:id="0">
    <w:p w14:paraId="4DCA2E02" w14:textId="77777777" w:rsidR="00751A78" w:rsidRDefault="00751A78">
      <w:r>
        <w:continuationSeparator/>
      </w:r>
    </w:p>
  </w:endnote>
  <w:endnote w:type="continuationNotice" w:id="1">
    <w:p w14:paraId="0B86A0C2" w14:textId="77777777" w:rsidR="00751A78" w:rsidRDefault="00751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ECB89" w14:textId="77777777" w:rsidR="00751A78" w:rsidRDefault="00751A78">
      <w:r>
        <w:separator/>
      </w:r>
    </w:p>
  </w:footnote>
  <w:footnote w:type="continuationSeparator" w:id="0">
    <w:p w14:paraId="623588B7" w14:textId="77777777" w:rsidR="00751A78" w:rsidRDefault="00751A78">
      <w:r>
        <w:continuationSeparator/>
      </w:r>
    </w:p>
  </w:footnote>
  <w:footnote w:type="continuationNotice" w:id="1">
    <w:p w14:paraId="0FD88B92" w14:textId="77777777" w:rsidR="00751A78" w:rsidRDefault="00751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2F8834EA"/>
    <w:multiLevelType w:val="multilevel"/>
    <w:tmpl w:val="72E8B56A"/>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5"/>
  </w:num>
  <w:num w:numId="3" w16cid:durableId="734396456">
    <w:abstractNumId w:val="31"/>
  </w:num>
  <w:num w:numId="4" w16cid:durableId="497690490">
    <w:abstractNumId w:val="10"/>
  </w:num>
  <w:num w:numId="5" w16cid:durableId="526214689">
    <w:abstractNumId w:val="22"/>
  </w:num>
  <w:num w:numId="6" w16cid:durableId="2140756265">
    <w:abstractNumId w:val="13"/>
  </w:num>
  <w:num w:numId="7" w16cid:durableId="690452913">
    <w:abstractNumId w:val="27"/>
  </w:num>
  <w:num w:numId="8" w16cid:durableId="259685874">
    <w:abstractNumId w:val="1"/>
  </w:num>
  <w:num w:numId="9" w16cid:durableId="373577923">
    <w:abstractNumId w:val="32"/>
  </w:num>
  <w:num w:numId="10" w16cid:durableId="1724061194">
    <w:abstractNumId w:val="8"/>
  </w:num>
  <w:num w:numId="11" w16cid:durableId="1925069372">
    <w:abstractNumId w:val="18"/>
  </w:num>
  <w:num w:numId="12" w16cid:durableId="1843349877">
    <w:abstractNumId w:val="24"/>
  </w:num>
  <w:num w:numId="13" w16cid:durableId="218324989">
    <w:abstractNumId w:val="15"/>
  </w:num>
  <w:num w:numId="14" w16cid:durableId="2059742009">
    <w:abstractNumId w:val="34"/>
  </w:num>
  <w:num w:numId="15" w16cid:durableId="1433939116">
    <w:abstractNumId w:val="36"/>
  </w:num>
  <w:num w:numId="16" w16cid:durableId="92164598">
    <w:abstractNumId w:val="20"/>
  </w:num>
  <w:num w:numId="17" w16cid:durableId="2066874370">
    <w:abstractNumId w:val="0"/>
  </w:num>
  <w:num w:numId="18" w16cid:durableId="1254125550">
    <w:abstractNumId w:val="23"/>
  </w:num>
  <w:num w:numId="19" w16cid:durableId="1597013351">
    <w:abstractNumId w:val="7"/>
  </w:num>
  <w:num w:numId="20" w16cid:durableId="1998848623">
    <w:abstractNumId w:val="2"/>
  </w:num>
  <w:num w:numId="21" w16cid:durableId="905534708">
    <w:abstractNumId w:val="16"/>
  </w:num>
  <w:num w:numId="22" w16cid:durableId="2010211691">
    <w:abstractNumId w:val="3"/>
  </w:num>
  <w:num w:numId="23" w16cid:durableId="299530745">
    <w:abstractNumId w:val="21"/>
  </w:num>
  <w:num w:numId="24" w16cid:durableId="128208421">
    <w:abstractNumId w:val="30"/>
  </w:num>
  <w:num w:numId="25" w16cid:durableId="2125882680">
    <w:abstractNumId w:val="25"/>
  </w:num>
  <w:num w:numId="26" w16cid:durableId="807012587">
    <w:abstractNumId w:val="9"/>
  </w:num>
  <w:num w:numId="27" w16cid:durableId="1332106143">
    <w:abstractNumId w:val="4"/>
  </w:num>
  <w:num w:numId="28" w16cid:durableId="1087380963">
    <w:abstractNumId w:val="26"/>
  </w:num>
  <w:num w:numId="29" w16cid:durableId="277688409">
    <w:abstractNumId w:val="33"/>
  </w:num>
  <w:num w:numId="30" w16cid:durableId="1732461213">
    <w:abstractNumId w:val="5"/>
  </w:num>
  <w:num w:numId="31" w16cid:durableId="1155294194">
    <w:abstractNumId w:val="28"/>
  </w:num>
  <w:num w:numId="32" w16cid:durableId="1017578764">
    <w:abstractNumId w:val="29"/>
  </w:num>
  <w:num w:numId="33" w16cid:durableId="1523395162">
    <w:abstractNumId w:val="11"/>
  </w:num>
  <w:num w:numId="34" w16cid:durableId="113332688">
    <w:abstractNumId w:val="14"/>
  </w:num>
  <w:num w:numId="35" w16cid:durableId="1987859386">
    <w:abstractNumId w:val="6"/>
  </w:num>
  <w:num w:numId="36" w16cid:durableId="1401951222">
    <w:abstractNumId w:val="19"/>
  </w:num>
  <w:num w:numId="37" w16cid:durableId="59023877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1EE"/>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4E7F"/>
    <w:rsid w:val="000E5FC1"/>
    <w:rsid w:val="000E630D"/>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9AB"/>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6914"/>
    <w:rsid w:val="001A76CF"/>
    <w:rsid w:val="001A795E"/>
    <w:rsid w:val="001B0CBC"/>
    <w:rsid w:val="001B1009"/>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B7ECE"/>
    <w:rsid w:val="001C0493"/>
    <w:rsid w:val="001C0534"/>
    <w:rsid w:val="001C1C10"/>
    <w:rsid w:val="001C254C"/>
    <w:rsid w:val="001C2C05"/>
    <w:rsid w:val="001C37D2"/>
    <w:rsid w:val="001C454D"/>
    <w:rsid w:val="001C5664"/>
    <w:rsid w:val="001C6087"/>
    <w:rsid w:val="001C6190"/>
    <w:rsid w:val="001C620A"/>
    <w:rsid w:val="001C655B"/>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987"/>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4637"/>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CDC"/>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C7E77"/>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018"/>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4F1"/>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55C7"/>
    <w:rsid w:val="005661B6"/>
    <w:rsid w:val="00566337"/>
    <w:rsid w:val="00566460"/>
    <w:rsid w:val="00566559"/>
    <w:rsid w:val="00566D0B"/>
    <w:rsid w:val="00567DE6"/>
    <w:rsid w:val="00570608"/>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B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6DAF"/>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BAC"/>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7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2F8C"/>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61A"/>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5E44"/>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4EAD"/>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8BF"/>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A7F"/>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306"/>
    <w:rsid w:val="00A904D7"/>
    <w:rsid w:val="00A90537"/>
    <w:rsid w:val="00A90596"/>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63AC"/>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63B"/>
    <w:rsid w:val="00BC39D3"/>
    <w:rsid w:val="00BC3FB9"/>
    <w:rsid w:val="00BC434F"/>
    <w:rsid w:val="00BC4D0A"/>
    <w:rsid w:val="00BC548F"/>
    <w:rsid w:val="00BC5ACD"/>
    <w:rsid w:val="00BC5C00"/>
    <w:rsid w:val="00BC6522"/>
    <w:rsid w:val="00BD0140"/>
    <w:rsid w:val="00BD0E91"/>
    <w:rsid w:val="00BD2D2C"/>
    <w:rsid w:val="00BD2E67"/>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51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AA5"/>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0BE"/>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4021"/>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008"/>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577"/>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74978599393C4BBD9DF1B5E67AA2D388"/>
        <w:category>
          <w:name w:val="General"/>
          <w:gallery w:val="placeholder"/>
        </w:category>
        <w:types>
          <w:type w:val="bbPlcHdr"/>
        </w:types>
        <w:behaviors>
          <w:behavior w:val="content"/>
        </w:behaviors>
        <w:guid w:val="{DACD1BF3-FD02-49EB-8154-11F1C1AEA5C8}"/>
      </w:docPartPr>
      <w:docPartBody>
        <w:p w:rsidR="00364606" w:rsidRDefault="00C26238" w:rsidP="00C26238">
          <w:pPr>
            <w:pStyle w:val="74978599393C4BBD9DF1B5E67AA2D388"/>
          </w:pPr>
          <w:r>
            <w:rPr>
              <w:rFonts w:ascii="Arial" w:hAnsi="Arial" w:cs="Arial"/>
              <w:i/>
              <w:iCs/>
              <w:color w:val="808080" w:themeColor="background1" w:themeShade="80"/>
            </w:rPr>
            <w:t>[Sutartį iš bendrovės pusės pasirašančio asmens pareigos, vardas, pavardė]</w:t>
          </w:r>
        </w:p>
      </w:docPartBody>
    </w:docPart>
    <w:docPart>
      <w:docPartPr>
        <w:name w:val="9671B880984B46078A518B2DE31302EF"/>
        <w:category>
          <w:name w:val="General"/>
          <w:gallery w:val="placeholder"/>
        </w:category>
        <w:types>
          <w:type w:val="bbPlcHdr"/>
        </w:types>
        <w:behaviors>
          <w:behavior w:val="content"/>
        </w:behaviors>
        <w:guid w:val="{75040323-A1F2-4753-99C8-244F83457CAC}"/>
      </w:docPartPr>
      <w:docPartBody>
        <w:p w:rsidR="00364606" w:rsidRDefault="00C26238" w:rsidP="00C26238">
          <w:pPr>
            <w:pStyle w:val="9671B880984B46078A518B2DE31302EF"/>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D10B1D89B124F09A71B796B14D02911"/>
        <w:category>
          <w:name w:val="General"/>
          <w:gallery w:val="placeholder"/>
        </w:category>
        <w:types>
          <w:type w:val="bbPlcHdr"/>
        </w:types>
        <w:behaviors>
          <w:behavior w:val="content"/>
        </w:behaviors>
        <w:guid w:val="{7EDF6C57-C847-4208-86A2-67368D6C3F2E}"/>
      </w:docPartPr>
      <w:docPartBody>
        <w:p w:rsidR="0020083E" w:rsidRDefault="0020083E" w:rsidP="0020083E">
          <w:pPr>
            <w:pStyle w:val="FD10B1D89B124F09A71B796B14D02911"/>
          </w:pPr>
          <w:r w:rsidRPr="00362593">
            <w:rPr>
              <w:rFonts w:cs="Arial"/>
              <w:color w:val="FF0000"/>
              <w:sz w:val="20"/>
              <w:szCs w:val="20"/>
            </w:rPr>
            <w:t>[Pasirinkite]</w:t>
          </w:r>
        </w:p>
      </w:docPartBody>
    </w:docPart>
    <w:docPart>
      <w:docPartPr>
        <w:name w:val="78298889722846769AF6FF03B64716DD"/>
        <w:category>
          <w:name w:val="General"/>
          <w:gallery w:val="placeholder"/>
        </w:category>
        <w:types>
          <w:type w:val="bbPlcHdr"/>
        </w:types>
        <w:behaviors>
          <w:behavior w:val="content"/>
        </w:behaviors>
        <w:guid w:val="{631C9D8C-029A-4846-943E-A094875B1C1C}"/>
      </w:docPartPr>
      <w:docPartBody>
        <w:p w:rsidR="0020083E" w:rsidRDefault="0020083E" w:rsidP="0020083E">
          <w:pPr>
            <w:pStyle w:val="78298889722846769AF6FF03B64716DD"/>
          </w:pPr>
          <w:r w:rsidRPr="00362593">
            <w:rPr>
              <w:rFonts w:cs="Arial"/>
              <w:bCs/>
              <w:sz w:val="20"/>
              <w:szCs w:val="20"/>
              <w:highlight w:val="yellow"/>
            </w:rPr>
            <w:t>____</w:t>
          </w:r>
        </w:p>
      </w:docPartBody>
    </w:docPart>
    <w:docPart>
      <w:docPartPr>
        <w:name w:val="FF2F5DB621724AFC923DFDECB1759D2E"/>
        <w:category>
          <w:name w:val="General"/>
          <w:gallery w:val="placeholder"/>
        </w:category>
        <w:types>
          <w:type w:val="bbPlcHdr"/>
        </w:types>
        <w:behaviors>
          <w:behavior w:val="content"/>
        </w:behaviors>
        <w:guid w:val="{C6232904-161C-4AFC-8DFD-78FD3FFCCA57}"/>
      </w:docPartPr>
      <w:docPartBody>
        <w:p w:rsidR="0020083E" w:rsidRDefault="0020083E" w:rsidP="0020083E">
          <w:pPr>
            <w:pStyle w:val="FF2F5DB621724AFC923DFDECB1759D2E"/>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1236E5"/>
    <w:rsid w:val="00124522"/>
    <w:rsid w:val="00151A4F"/>
    <w:rsid w:val="00151D09"/>
    <w:rsid w:val="001B1009"/>
    <w:rsid w:val="001C5D04"/>
    <w:rsid w:val="001F49E3"/>
    <w:rsid w:val="0020083E"/>
    <w:rsid w:val="00202848"/>
    <w:rsid w:val="00211F98"/>
    <w:rsid w:val="0021357F"/>
    <w:rsid w:val="002162C9"/>
    <w:rsid w:val="002248B5"/>
    <w:rsid w:val="00252A3B"/>
    <w:rsid w:val="002E5A58"/>
    <w:rsid w:val="002F589A"/>
    <w:rsid w:val="003168D2"/>
    <w:rsid w:val="00325F71"/>
    <w:rsid w:val="00341E5F"/>
    <w:rsid w:val="0035117D"/>
    <w:rsid w:val="00354CCE"/>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574F1"/>
    <w:rsid w:val="00562DBB"/>
    <w:rsid w:val="0056333E"/>
    <w:rsid w:val="0057160A"/>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B1E06"/>
    <w:rsid w:val="00CB3629"/>
    <w:rsid w:val="00CC33DD"/>
    <w:rsid w:val="00CE6E3F"/>
    <w:rsid w:val="00CF4536"/>
    <w:rsid w:val="00D31A4F"/>
    <w:rsid w:val="00D31B37"/>
    <w:rsid w:val="00D36A6F"/>
    <w:rsid w:val="00D37008"/>
    <w:rsid w:val="00DA3B6A"/>
    <w:rsid w:val="00DA5DFA"/>
    <w:rsid w:val="00DC0252"/>
    <w:rsid w:val="00DC3AA5"/>
    <w:rsid w:val="00DD1EB4"/>
    <w:rsid w:val="00DD4DDB"/>
    <w:rsid w:val="00DE371C"/>
    <w:rsid w:val="00DF3CC2"/>
    <w:rsid w:val="00DF48AC"/>
    <w:rsid w:val="00E020BE"/>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74978599393C4BBD9DF1B5E67AA2D388">
    <w:name w:val="74978599393C4BBD9DF1B5E67AA2D388"/>
    <w:rsid w:val="00C26238"/>
    <w:pPr>
      <w:spacing w:after="0" w:line="240" w:lineRule="auto"/>
    </w:pPr>
    <w:rPr>
      <w:rFonts w:ascii="Times New Roman" w:eastAsia="Times New Roman" w:hAnsi="Times New Roman" w:cs="Times New Roman"/>
      <w:sz w:val="20"/>
      <w:szCs w:val="20"/>
      <w:lang w:eastAsia="en-US"/>
    </w:rPr>
  </w:style>
  <w:style w:type="paragraph" w:customStyle="1" w:styleId="9671B880984B46078A518B2DE31302EF">
    <w:name w:val="9671B880984B46078A518B2DE31302EF"/>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FD10B1D89B124F09A71B796B14D02911">
    <w:name w:val="FD10B1D89B124F09A71B796B14D02911"/>
    <w:rsid w:val="0020083E"/>
    <w:pPr>
      <w:spacing w:line="278" w:lineRule="auto"/>
    </w:pPr>
    <w:rPr>
      <w:kern w:val="2"/>
      <w:sz w:val="24"/>
      <w:szCs w:val="24"/>
      <w14:ligatures w14:val="standardContextual"/>
    </w:rPr>
  </w:style>
  <w:style w:type="paragraph" w:customStyle="1" w:styleId="78298889722846769AF6FF03B64716DD">
    <w:name w:val="78298889722846769AF6FF03B64716DD"/>
    <w:rsid w:val="0020083E"/>
    <w:pPr>
      <w:spacing w:line="278" w:lineRule="auto"/>
    </w:pPr>
    <w:rPr>
      <w:kern w:val="2"/>
      <w:sz w:val="24"/>
      <w:szCs w:val="24"/>
      <w14:ligatures w14:val="standardContextual"/>
    </w:rPr>
  </w:style>
  <w:style w:type="paragraph" w:customStyle="1" w:styleId="FF2F5DB621724AFC923DFDECB1759D2E">
    <w:name w:val="FF2F5DB621724AFC923DFDECB1759D2E"/>
    <w:rsid w:val="0020083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85509F32-4F91-45DA-8613-BA26A11F8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1DEA706E-7D6A-4001-9D33-99C453B1F7F6}">
  <ds:schemaRefs>
    <ds:schemaRef ds:uri="http://schemas.microsoft.com/office/infopath/2007/PartnerControls"/>
    <ds:schemaRef ds:uri="c805fdab-8b3a-422e-bd85-ae5a2d26477e"/>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www.w3.org/XML/1998/namespac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5</Pages>
  <Words>1093</Words>
  <Characters>7906</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8982</CharactersWithSpaces>
  <SharedDoc>false</SharedDoc>
  <HLinks>
    <vt:vector size="6" baseType="variant">
      <vt:variant>
        <vt:i4>3539024</vt:i4>
      </vt:variant>
      <vt:variant>
        <vt:i4>0</vt:i4>
      </vt:variant>
      <vt:variant>
        <vt:i4>0</vt:i4>
      </vt:variant>
      <vt:variant>
        <vt:i4>5</vt:i4>
      </vt:variant>
      <vt:variant>
        <vt:lpwstr>mailto:Zivile.Kasparaviciene@ignitis.lt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Marius Stankus</cp:lastModifiedBy>
  <cp:revision>38</cp:revision>
  <cp:lastPrinted>2014-04-16T02:55:00Z</cp:lastPrinted>
  <dcterms:created xsi:type="dcterms:W3CDTF">2025-10-22T11:31:00Z</dcterms:created>
  <dcterms:modified xsi:type="dcterms:W3CDTF">2025-12-05T10:43:00Z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0x010100496A7BC6F844C943B5FCF60876BF678E</vt:lpwstr>
  </property>
  <property fmtid="{D5CDD505-2E9C-101B-9397-08002B2CF9AE}" pid="6" name="docLang">
    <vt:lpwstr>lt</vt:lpwstr>
  </property>
</Properties>
</file>